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B4F1A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center"/>
        <w:textAlignment w:val="baseline"/>
        <w:divId w:val="2112164148"/>
        <w:rPr>
          <w:color w:val="3B4256"/>
        </w:rPr>
      </w:pPr>
      <w:r w:rsidRPr="0062431E">
        <w:rPr>
          <w:rStyle w:val="af"/>
          <w:color w:val="3B4256"/>
          <w:bdr w:val="none" w:sz="0" w:space="0" w:color="auto" w:frame="1"/>
        </w:rPr>
        <w:t>ИНФОРМАЦИЯ ДЛЯ ПОСТУПАЮЩИХ В ВЫСШИЕ УЧЕБНЫЕ ЗАВЕДЕНИЯ МИНИСТЕРСТВА ОБОРОНЫ И СИЛОВЫХ СТРУКТУР РОССИЙСКОЙ ФЕДЕРАЦИИ</w:t>
      </w:r>
    </w:p>
    <w:p w14:paraId="02B3606F" w14:textId="77777777" w:rsidR="00516728" w:rsidRPr="0062431E" w:rsidRDefault="00516728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center"/>
        <w:textAlignment w:val="baseline"/>
        <w:divId w:val="2112164148"/>
        <w:rPr>
          <w:rStyle w:val="af"/>
          <w:color w:val="3B4256"/>
          <w:bdr w:val="none" w:sz="0" w:space="0" w:color="auto" w:frame="1"/>
        </w:rPr>
      </w:pPr>
    </w:p>
    <w:p w14:paraId="70B676B4" w14:textId="79228DEF" w:rsidR="00E37051" w:rsidRPr="0062431E" w:rsidRDefault="00516728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142"/>
        <w:jc w:val="center"/>
        <w:textAlignment w:val="baseline"/>
        <w:divId w:val="2112164148"/>
        <w:rPr>
          <w:color w:val="3B4256"/>
        </w:rPr>
      </w:pPr>
      <w:r w:rsidRPr="0062431E">
        <w:rPr>
          <w:rStyle w:val="af"/>
          <w:color w:val="3B4256"/>
          <w:bdr w:val="none" w:sz="0" w:space="0" w:color="auto" w:frame="1"/>
        </w:rPr>
        <w:t>ТРЕБОВАНИЯ, ПРЕДЪЯВЛЯЕМЫЕ К КАНДИДАТАМ</w:t>
      </w:r>
    </w:p>
    <w:p w14:paraId="22F4C490" w14:textId="11B79A1A" w:rsidR="00E37051" w:rsidRPr="0062431E" w:rsidRDefault="00516728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142"/>
        <w:jc w:val="center"/>
        <w:textAlignment w:val="baseline"/>
        <w:divId w:val="2112164148"/>
        <w:rPr>
          <w:color w:val="3B4256"/>
        </w:rPr>
      </w:pPr>
      <w:r w:rsidRPr="0062431E">
        <w:rPr>
          <w:rStyle w:val="af"/>
          <w:color w:val="3B4256"/>
          <w:bdr w:val="none" w:sz="0" w:space="0" w:color="auto" w:frame="1"/>
        </w:rPr>
        <w:t>В ВЫСШИЕ ВОЕННО-УЧЕБНЫЕ ЗАВЕДЕНИЯ (ВУЗЫ)</w:t>
      </w:r>
    </w:p>
    <w:p w14:paraId="232594D1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proofErr w:type="gramStart"/>
      <w:r w:rsidRPr="0062431E">
        <w:rPr>
          <w:color w:val="3B4256"/>
        </w:rPr>
        <w:t>В качестве кандидатов на поступление в ВУЗ на обучение курсантами по программам</w:t>
      </w:r>
      <w:proofErr w:type="gramEnd"/>
      <w:r w:rsidRPr="0062431E">
        <w:rPr>
          <w:color w:val="3B4256"/>
        </w:rPr>
        <w:t xml:space="preserve"> с полной военно-специальной подготовкой рассматриваются граждане, имеющие среднее общее образование, из числа: граждан в возрасте от 16 до 22 лет, не проходивших военную службу</w:t>
      </w:r>
    </w:p>
    <w:p w14:paraId="41EC398E" w14:textId="118A93AE" w:rsidR="00516728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proofErr w:type="gramStart"/>
      <w:r w:rsidRPr="0062431E">
        <w:rPr>
          <w:color w:val="3B4256"/>
        </w:rPr>
        <w:t>В качестве кандидатов на поступление в ВУЗ на обучение курсантами по программам</w:t>
      </w:r>
      <w:proofErr w:type="gramEnd"/>
      <w:r w:rsidRPr="0062431E">
        <w:rPr>
          <w:color w:val="3B4256"/>
        </w:rPr>
        <w:t xml:space="preserve"> со средней военно-специальной подготовкой рассматриваются граждане, имеющие среднее общее образование, до достижения ими возраста 30 лет. </w:t>
      </w:r>
    </w:p>
    <w:p w14:paraId="483B07F5" w14:textId="1E68CD10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Не могут рассматриваться в качестве кандидатов на поступление в ВУЗ граждане: имеющие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на территории иностранного государства</w:t>
      </w:r>
    </w:p>
    <w:p w14:paraId="1BAD1A59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в </w:t>
      </w:r>
      <w:proofErr w:type="gramStart"/>
      <w:r w:rsidRPr="0062431E">
        <w:rPr>
          <w:color w:val="3B4256"/>
        </w:rPr>
        <w:t>отношении</w:t>
      </w:r>
      <w:proofErr w:type="gramEnd"/>
      <w:r w:rsidRPr="0062431E">
        <w:rPr>
          <w:color w:val="3B4256"/>
        </w:rPr>
        <w:t xml:space="preserve"> которых вынесен обвинительный приговор и которым назначено наказание</w:t>
      </w:r>
    </w:p>
    <w:p w14:paraId="5AD881BA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в </w:t>
      </w:r>
      <w:proofErr w:type="gramStart"/>
      <w:r w:rsidRPr="0062431E">
        <w:rPr>
          <w:color w:val="3B4256"/>
        </w:rPr>
        <w:t>отношении</w:t>
      </w:r>
      <w:proofErr w:type="gramEnd"/>
      <w:r w:rsidRPr="0062431E">
        <w:rPr>
          <w:color w:val="3B4256"/>
        </w:rPr>
        <w:t xml:space="preserve"> которых ведется дознание либо предварительное следствие или уголовное дело в отношении которых передано в суд</w:t>
      </w:r>
    </w:p>
    <w:p w14:paraId="3EF59BA8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имеющие неснятую или непогашенную судимость за совершенные преступления, отбывавшие наказание в виде лишения свободы, а также с гражданами, подвергнутыми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62431E">
        <w:rPr>
          <w:color w:val="3B4256"/>
        </w:rPr>
        <w:t>психоактивных</w:t>
      </w:r>
      <w:proofErr w:type="spellEnd"/>
      <w:r w:rsidRPr="0062431E">
        <w:rPr>
          <w:color w:val="3B4256"/>
        </w:rPr>
        <w:t xml:space="preserve"> веществ</w:t>
      </w:r>
    </w:p>
    <w:p w14:paraId="6F6142C3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лишенные на определенный срок, вступившим в законную силу решением суда, права занимать воинские должности в течение указанного срока.</w:t>
      </w:r>
    </w:p>
    <w:p w14:paraId="0EFEDEA0" w14:textId="77777777" w:rsidR="003C1179" w:rsidRPr="0062431E" w:rsidRDefault="003C1179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</w:p>
    <w:p w14:paraId="014B1EAA" w14:textId="20173A36" w:rsidR="00E37051" w:rsidRPr="0062431E" w:rsidRDefault="00516728" w:rsidP="0062431E">
      <w:pPr>
        <w:pStyle w:val="ae"/>
        <w:shd w:val="clear" w:color="auto" w:fill="FFFFFF"/>
        <w:spacing w:before="0" w:beforeAutospacing="0" w:after="0" w:afterAutospacing="0" w:line="300" w:lineRule="atLeast"/>
        <w:jc w:val="center"/>
        <w:textAlignment w:val="baseline"/>
        <w:divId w:val="2112164148"/>
        <w:rPr>
          <w:color w:val="3B4256"/>
        </w:rPr>
      </w:pPr>
      <w:r w:rsidRPr="0062431E">
        <w:rPr>
          <w:rStyle w:val="af"/>
          <w:color w:val="3B4256"/>
          <w:bdr w:val="none" w:sz="0" w:space="0" w:color="auto" w:frame="1"/>
        </w:rPr>
        <w:t>ПЕРЕЧЕНЬ ДОКУМЕНТОВ НЕОБХОДИМЫХ К ПРЕДСТАВЛЕНИЮ В ВОЕННЫЙ КОМИССАРИ</w:t>
      </w:r>
      <w:r w:rsidR="0062431E" w:rsidRPr="0062431E">
        <w:rPr>
          <w:rStyle w:val="af"/>
          <w:color w:val="3B4256"/>
          <w:bdr w:val="none" w:sz="0" w:space="0" w:color="auto" w:frame="1"/>
        </w:rPr>
        <w:t>АТ (МУНИЦИПАЛЬНОГО ОБРАЗОВАНИЯ)</w:t>
      </w:r>
    </w:p>
    <w:p w14:paraId="39E421EC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ксерокопии свидетельства о рождении и документа, удостоверяющего личность и гражданство</w:t>
      </w:r>
    </w:p>
    <w:p w14:paraId="7FF61D1E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автобиография</w:t>
      </w:r>
    </w:p>
    <w:p w14:paraId="1FC81105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характеристика с места работы, учебы или службы</w:t>
      </w:r>
    </w:p>
    <w:p w14:paraId="5941AFBA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ксерокопия документа государственного образца о соответствующем уровне образования</w:t>
      </w:r>
    </w:p>
    <w:p w14:paraId="47FF5447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три заверенные фотографии размером 4,5 x 6 см</w:t>
      </w:r>
    </w:p>
    <w:p w14:paraId="2950FC3D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proofErr w:type="gramStart"/>
      <w:r w:rsidRPr="0062431E">
        <w:rPr>
          <w:color w:val="3B4256"/>
        </w:rPr>
        <w:t>для обучающихся в образовательных организациях высшего или среднего профессионального образования – справка об обучении или о периоде обучения.</w:t>
      </w:r>
      <w:proofErr w:type="gramEnd"/>
    </w:p>
    <w:p w14:paraId="06F20D8F" w14:textId="77777777" w:rsidR="003C1179" w:rsidRPr="0062431E" w:rsidRDefault="003C1179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</w:p>
    <w:p w14:paraId="22E97ED6" w14:textId="41EF29C2" w:rsidR="00E37051" w:rsidRPr="0062431E" w:rsidRDefault="00516728" w:rsidP="0062431E">
      <w:pPr>
        <w:pStyle w:val="ae"/>
        <w:shd w:val="clear" w:color="auto" w:fill="FFFFFF"/>
        <w:spacing w:before="0" w:beforeAutospacing="0" w:after="0" w:afterAutospacing="0" w:line="300" w:lineRule="atLeast"/>
        <w:jc w:val="center"/>
        <w:textAlignment w:val="baseline"/>
        <w:divId w:val="2112164148"/>
        <w:rPr>
          <w:color w:val="3B4256"/>
        </w:rPr>
      </w:pPr>
      <w:r w:rsidRPr="0062431E">
        <w:rPr>
          <w:rStyle w:val="af"/>
          <w:color w:val="3B4256"/>
          <w:bdr w:val="none" w:sz="0" w:space="0" w:color="auto" w:frame="1"/>
        </w:rPr>
        <w:t xml:space="preserve">ПОРЯДОК ДЕЙСТВИЙ ГРАЖДАН ПРИ ПОСТУПЛЕНИИ В </w:t>
      </w:r>
      <w:r w:rsidR="0062431E" w:rsidRPr="0062431E">
        <w:rPr>
          <w:rStyle w:val="af"/>
          <w:color w:val="3B4256"/>
          <w:bdr w:val="none" w:sz="0" w:space="0" w:color="auto" w:frame="1"/>
        </w:rPr>
        <w:t>ВЫСШИЕ ВОЕННО-УЧЕБНЫЕ ЗАВЕДЕНИЯ</w:t>
      </w:r>
    </w:p>
    <w:p w14:paraId="72B3A6F0" w14:textId="10F6E18D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Граждане, прошедшие и не проходившие военную службу, изъявившие желание поступить в ВУЗ, подают заявления в военный комиссариат по месту жительства </w:t>
      </w:r>
    </w:p>
    <w:p w14:paraId="7118452A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В заявлении необходимо указать:</w:t>
      </w:r>
    </w:p>
    <w:p w14:paraId="4B223F63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фамилия, имя, отчество (при наличии)</w:t>
      </w:r>
    </w:p>
    <w:p w14:paraId="7BE69ECA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дата рождения</w:t>
      </w:r>
    </w:p>
    <w:p w14:paraId="5966A5D0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сведения о гражданстве</w:t>
      </w:r>
    </w:p>
    <w:p w14:paraId="51F4151F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реквизиты документа, удостоверяющего личность (в том числе указание, когда и кем выдан документ)</w:t>
      </w:r>
    </w:p>
    <w:p w14:paraId="1BDB2A12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сведения об образовании и документе установленного образца, его подтверждающем</w:t>
      </w:r>
    </w:p>
    <w:p w14:paraId="41E9A5EB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почтовый адрес и (или) электронный адрес (по желанию </w:t>
      </w:r>
      <w:proofErr w:type="gramStart"/>
      <w:r w:rsidRPr="0062431E">
        <w:rPr>
          <w:color w:val="3B4256"/>
        </w:rPr>
        <w:t>поступающего</w:t>
      </w:r>
      <w:proofErr w:type="gramEnd"/>
      <w:r w:rsidRPr="0062431E">
        <w:rPr>
          <w:color w:val="3B4256"/>
        </w:rPr>
        <w:t>)</w:t>
      </w:r>
    </w:p>
    <w:p w14:paraId="3B8EF6BF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lastRenderedPageBreak/>
        <w:t>наименование высшего военно-учебного заведения</w:t>
      </w:r>
    </w:p>
    <w:p w14:paraId="769CD713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специальность, для обучения по которой он планирует поступать в высшее военно-учебное заведение</w:t>
      </w:r>
    </w:p>
    <w:p w14:paraId="79F3DDFF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proofErr w:type="gramStart"/>
      <w:r w:rsidRPr="0062431E">
        <w:rPr>
          <w:color w:val="3B4256"/>
        </w:rPr>
        <w:t>сведения о наличии или отсутствии у поступающего особых прав (при наличии особых прав – с указанием сведений о документах, подтверждающих наличие таких прав)</w:t>
      </w:r>
      <w:proofErr w:type="gramEnd"/>
    </w:p>
    <w:p w14:paraId="1B9887A2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сведения о сдаче ЕГЭ и его результатах (при наличии нескольких результатов ЕГЭ, срок действия которых не истек, указывается, какие результаты ЕГЭ и по каким общеобразовательным предметам должны быть использованы)</w:t>
      </w:r>
    </w:p>
    <w:p w14:paraId="45981F67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proofErr w:type="gramStart"/>
      <w:r w:rsidRPr="0062431E">
        <w:rPr>
          <w:color w:val="3B4256"/>
        </w:rPr>
        <w:t>сведения о наличии или отсутствии у поступающего индивидуальных достижений (при наличии – с указанием сведений о них)</w:t>
      </w:r>
      <w:proofErr w:type="gramEnd"/>
    </w:p>
    <w:p w14:paraId="77F98C2E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В заявлении фиксируются, с заверением личной подписью поступающего, следующие факты ознакомления (в том числе через информационные системы общего пользования) </w:t>
      </w:r>
      <w:proofErr w:type="gramStart"/>
      <w:r w:rsidRPr="0062431E">
        <w:rPr>
          <w:color w:val="3B4256"/>
        </w:rPr>
        <w:t>с</w:t>
      </w:r>
      <w:proofErr w:type="gramEnd"/>
      <w:r w:rsidRPr="0062431E">
        <w:rPr>
          <w:color w:val="3B4256"/>
        </w:rPr>
        <w:t>:</w:t>
      </w:r>
    </w:p>
    <w:p w14:paraId="3B83B1C7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копиями лицензии на осуществление образовательной деятельности и свидетельства о государственной аккредитации и приложений к ним</w:t>
      </w:r>
    </w:p>
    <w:p w14:paraId="4647FCE1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информацией о предоставляемых особых правах и преимуществах</w:t>
      </w:r>
    </w:p>
    <w:p w14:paraId="52BD188E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датами завершения представления оригинала документа об образовании установленного образца</w:t>
      </w:r>
    </w:p>
    <w:p w14:paraId="3B63F11A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правилами подачи апелляции по результатам вступительных испытаний</w:t>
      </w:r>
    </w:p>
    <w:p w14:paraId="04255368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согласие поступающего на обработку его персональных данных</w:t>
      </w:r>
    </w:p>
    <w:p w14:paraId="26FD71E8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ознакомление с информацией об ответственности за достоверность сведений, указываемых в заявлении о приеме, и за подлинность документов, подаваемых для поступления</w:t>
      </w:r>
    </w:p>
    <w:p w14:paraId="6407A2CD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отсутствие дипломов бакалавра, специалиста, магистра</w:t>
      </w:r>
    </w:p>
    <w:p w14:paraId="13FD844B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подтверждение одновременной подачи заявлений о приеме не более чем в 5 организаций высшего образования</w:t>
      </w:r>
    </w:p>
    <w:p w14:paraId="7FC8E159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подтверждение подачи заявления о приеме на основании соответствующего особого права только в организацию высшего образования</w:t>
      </w:r>
    </w:p>
    <w:p w14:paraId="587A04B3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подтверждение подачи заявления о приеме на основании соответствующего особого права только на данную образовательную программу</w:t>
      </w:r>
    </w:p>
    <w:p w14:paraId="5C131A1F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proofErr w:type="gramStart"/>
      <w:r w:rsidRPr="0062431E">
        <w:rPr>
          <w:color w:val="3B4256"/>
        </w:rPr>
        <w:t>ознакомление с информацией об исчислении размера подлежащего возмещению средств федерального бюджета, затраченных на военную или специальную подготовку граждан в военных образовательных учреждениях профессионального образования при отчислении из высшего военно-учебного заведения в установленных законодательством Российской Федерации случаях.</w:t>
      </w:r>
      <w:proofErr w:type="gramEnd"/>
    </w:p>
    <w:p w14:paraId="63DE01F5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proofErr w:type="gramStart"/>
      <w:r w:rsidRPr="0062431E">
        <w:rPr>
          <w:color w:val="3B4256"/>
        </w:rPr>
        <w:t>Для определения годности к обучению в ВУЗах кандидаты в военных комиссариатах по месту</w:t>
      </w:r>
      <w:proofErr w:type="gramEnd"/>
      <w:r w:rsidRPr="0062431E">
        <w:rPr>
          <w:color w:val="3B4256"/>
        </w:rPr>
        <w:t xml:space="preserve"> жительства проходят медицинское освидетельствование и профессиональный психологический отбор.</w:t>
      </w:r>
    </w:p>
    <w:p w14:paraId="56FE0705" w14:textId="161DA4AE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Представленные документы, а также карта медицинского освидетельствования и карта профессионального психологического отбора военным комиссариатом </w:t>
      </w:r>
      <w:r w:rsidR="00AD3A2B" w:rsidRPr="0062431E">
        <w:rPr>
          <w:color w:val="3B4256"/>
        </w:rPr>
        <w:t>направляются в ВУЗы</w:t>
      </w:r>
      <w:r w:rsidRPr="0062431E">
        <w:rPr>
          <w:color w:val="3B4256"/>
        </w:rPr>
        <w:t>.</w:t>
      </w:r>
    </w:p>
    <w:p w14:paraId="6A601DAF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В ВУЗе формируется личное дело кандидата, в котором хранятся поступившие документы.</w:t>
      </w:r>
    </w:p>
    <w:p w14:paraId="47CBCD20" w14:textId="708926DA" w:rsidR="003C1179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Приемная комиссия ВУЗа рассматривает поступившие документы кандидатов на обучение в ВУЗе, определяет соответствие отобранных кандидатов установленным требованиям и принимает решение об их допуске к прохождению профессионального отбора. Решение приемной комиссии ВУЗа о допуске кандидатов к прохождению профессионального отбора направляется в отделы военных комиссариатов субъектов Российской Федерации по месту жительства кандидатов и лично кандидатам в срок не позднее одного дня со дня принятия решения приемной комиссией ВУЗа с указанием времени и места проведения профессионального отбора или причин отказа. На основании решения приемной комиссии ВУЗа о допуске к прохождению профессионального отбора кандидаты из числа граждан, прошедших и </w:t>
      </w:r>
      <w:r w:rsidRPr="0062431E">
        <w:rPr>
          <w:color w:val="3B4256"/>
        </w:rPr>
        <w:lastRenderedPageBreak/>
        <w:t>не проходивших военную службу, направляются военными комиссариатами субъектов Российской Федерации в ВУЗы для прохождения профессионального отбора.</w:t>
      </w:r>
      <w:r w:rsidR="003C1179" w:rsidRPr="0062431E">
        <w:rPr>
          <w:color w:val="3B4256"/>
        </w:rPr>
        <w:t xml:space="preserve"> </w:t>
      </w:r>
    </w:p>
    <w:p w14:paraId="4366A0F6" w14:textId="77777777" w:rsidR="00B1413B" w:rsidRPr="0062431E" w:rsidRDefault="00B1413B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rStyle w:val="af"/>
          <w:color w:val="3B4256"/>
          <w:bdr w:val="none" w:sz="0" w:space="0" w:color="auto" w:frame="1"/>
        </w:rPr>
      </w:pPr>
    </w:p>
    <w:p w14:paraId="63BE1307" w14:textId="1968523E" w:rsidR="00E37051" w:rsidRPr="0062431E" w:rsidRDefault="00666DD8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center"/>
        <w:textAlignment w:val="baseline"/>
        <w:divId w:val="2112164148"/>
        <w:rPr>
          <w:color w:val="3B4256"/>
        </w:rPr>
      </w:pPr>
      <w:r w:rsidRPr="0062431E">
        <w:rPr>
          <w:rStyle w:val="af"/>
          <w:color w:val="3B4256"/>
          <w:bdr w:val="none" w:sz="0" w:space="0" w:color="auto" w:frame="1"/>
        </w:rPr>
        <w:t xml:space="preserve">ВОЕННЫЕ ОБРАЗОВАТЕЛЬНЫЕ ОРГАНИЗАЦИИ </w:t>
      </w:r>
      <w:r w:rsidR="0062431E" w:rsidRPr="0062431E">
        <w:rPr>
          <w:rStyle w:val="af"/>
          <w:color w:val="3B4256"/>
          <w:bdr w:val="none" w:sz="0" w:space="0" w:color="auto" w:frame="1"/>
        </w:rPr>
        <w:t>ПРИНИМАЮТ ГРАЖДАН ЖЕНСКОГО ПОЛА</w:t>
      </w:r>
    </w:p>
    <w:p w14:paraId="0DECD58D" w14:textId="77777777" w:rsidR="00E37051" w:rsidRPr="0062431E" w:rsidRDefault="00E37051" w:rsidP="0062431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300" w:lineRule="atLeast"/>
        <w:ind w:left="0" w:firstLine="567"/>
        <w:jc w:val="both"/>
        <w:textAlignment w:val="baseline"/>
        <w:divId w:val="2112164148"/>
        <w:rPr>
          <w:rFonts w:ascii="Times New Roman" w:eastAsia="Times New Roman" w:hAnsi="Times New Roman" w:cs="Times New Roman"/>
          <w:color w:val="3B4256"/>
        </w:rPr>
      </w:pPr>
      <w:r w:rsidRPr="0062431E">
        <w:rPr>
          <w:rFonts w:ascii="Times New Roman" w:eastAsia="Times New Roman" w:hAnsi="Times New Roman" w:cs="Times New Roman"/>
          <w:color w:val="3B4256"/>
        </w:rPr>
        <w:t xml:space="preserve">Военная академия войск радиационной , химической и биологической защиты и инженерных войск им. Маршала Советского Союза </w:t>
      </w:r>
      <w:proofErr w:type="spellStart"/>
      <w:r w:rsidRPr="0062431E">
        <w:rPr>
          <w:rFonts w:ascii="Times New Roman" w:eastAsia="Times New Roman" w:hAnsi="Times New Roman" w:cs="Times New Roman"/>
          <w:color w:val="3B4256"/>
        </w:rPr>
        <w:t>С.К.Тимошенко</w:t>
      </w:r>
      <w:proofErr w:type="spellEnd"/>
      <w:r w:rsidRPr="0062431E">
        <w:rPr>
          <w:rFonts w:ascii="Times New Roman" w:eastAsia="Times New Roman" w:hAnsi="Times New Roman" w:cs="Times New Roman"/>
          <w:color w:val="3B4256"/>
        </w:rPr>
        <w:t xml:space="preserve"> (филиал в </w:t>
      </w:r>
      <w:proofErr w:type="spellStart"/>
      <w:r w:rsidRPr="0062431E">
        <w:rPr>
          <w:rFonts w:ascii="Times New Roman" w:eastAsia="Times New Roman" w:hAnsi="Times New Roman" w:cs="Times New Roman"/>
          <w:color w:val="3B4256"/>
        </w:rPr>
        <w:t>г</w:t>
      </w:r>
      <w:proofErr w:type="gramStart"/>
      <w:r w:rsidRPr="0062431E">
        <w:rPr>
          <w:rFonts w:ascii="Times New Roman" w:eastAsia="Times New Roman" w:hAnsi="Times New Roman" w:cs="Times New Roman"/>
          <w:color w:val="3B4256"/>
        </w:rPr>
        <w:t>.К</w:t>
      </w:r>
      <w:proofErr w:type="gramEnd"/>
      <w:r w:rsidRPr="0062431E">
        <w:rPr>
          <w:rFonts w:ascii="Times New Roman" w:eastAsia="Times New Roman" w:hAnsi="Times New Roman" w:cs="Times New Roman"/>
          <w:color w:val="3B4256"/>
        </w:rPr>
        <w:t>острома</w:t>
      </w:r>
      <w:proofErr w:type="spellEnd"/>
      <w:r w:rsidRPr="0062431E">
        <w:rPr>
          <w:rFonts w:ascii="Times New Roman" w:eastAsia="Times New Roman" w:hAnsi="Times New Roman" w:cs="Times New Roman"/>
          <w:color w:val="3B4256"/>
        </w:rPr>
        <w:t>) по программам ВПО.</w:t>
      </w:r>
    </w:p>
    <w:p w14:paraId="51C94C2D" w14:textId="77777777" w:rsidR="00E37051" w:rsidRPr="0062431E" w:rsidRDefault="00E37051" w:rsidP="0062431E">
      <w:pPr>
        <w:pStyle w:val="ae"/>
        <w:shd w:val="clear" w:color="auto" w:fill="FFFFFF"/>
        <w:tabs>
          <w:tab w:val="num" w:pos="0"/>
        </w:tabs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Специальность 17.05.04. «Технология веществ и материалов в вооружении и военной техники».</w:t>
      </w:r>
    </w:p>
    <w:p w14:paraId="327C3EE7" w14:textId="77777777" w:rsidR="00E37051" w:rsidRPr="0062431E" w:rsidRDefault="00E37051" w:rsidP="0062431E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00" w:lineRule="atLeast"/>
        <w:ind w:left="0" w:firstLine="567"/>
        <w:jc w:val="both"/>
        <w:textAlignment w:val="baseline"/>
        <w:divId w:val="2112164148"/>
        <w:rPr>
          <w:rFonts w:ascii="Times New Roman" w:eastAsia="Times New Roman" w:hAnsi="Times New Roman" w:cs="Times New Roman"/>
          <w:color w:val="3B4256"/>
        </w:rPr>
      </w:pPr>
      <w:r w:rsidRPr="0062431E">
        <w:rPr>
          <w:rFonts w:ascii="Times New Roman" w:eastAsia="Times New Roman" w:hAnsi="Times New Roman" w:cs="Times New Roman"/>
          <w:color w:val="3B4256"/>
        </w:rPr>
        <w:t xml:space="preserve">Филиал военного учебно-научного центра ВМФ «Военно-морская академия </w:t>
      </w:r>
      <w:proofErr w:type="spellStart"/>
      <w:r w:rsidRPr="0062431E">
        <w:rPr>
          <w:rFonts w:ascii="Times New Roman" w:eastAsia="Times New Roman" w:hAnsi="Times New Roman" w:cs="Times New Roman"/>
          <w:color w:val="3B4256"/>
        </w:rPr>
        <w:t>им</w:t>
      </w:r>
      <w:proofErr w:type="gramStart"/>
      <w:r w:rsidRPr="0062431E">
        <w:rPr>
          <w:rFonts w:ascii="Times New Roman" w:eastAsia="Times New Roman" w:hAnsi="Times New Roman" w:cs="Times New Roman"/>
          <w:color w:val="3B4256"/>
        </w:rPr>
        <w:t>.А</w:t>
      </w:r>
      <w:proofErr w:type="gramEnd"/>
      <w:r w:rsidRPr="0062431E">
        <w:rPr>
          <w:rFonts w:ascii="Times New Roman" w:eastAsia="Times New Roman" w:hAnsi="Times New Roman" w:cs="Times New Roman"/>
          <w:color w:val="3B4256"/>
        </w:rPr>
        <w:t>дмирала</w:t>
      </w:r>
      <w:proofErr w:type="spellEnd"/>
      <w:r w:rsidRPr="0062431E">
        <w:rPr>
          <w:rFonts w:ascii="Times New Roman" w:eastAsia="Times New Roman" w:hAnsi="Times New Roman" w:cs="Times New Roman"/>
          <w:color w:val="3B4256"/>
        </w:rPr>
        <w:t xml:space="preserve"> Флота Советского Союза Н.Г. Кузнецова» — Военный Институт (Военно-Морской Политехнический; </w:t>
      </w:r>
      <w:proofErr w:type="spellStart"/>
      <w:r w:rsidRPr="0062431E">
        <w:rPr>
          <w:rFonts w:ascii="Times New Roman" w:eastAsia="Times New Roman" w:hAnsi="Times New Roman" w:cs="Times New Roman"/>
          <w:color w:val="3B4256"/>
        </w:rPr>
        <w:t>г.Санкт</w:t>
      </w:r>
      <w:proofErr w:type="spellEnd"/>
      <w:r w:rsidRPr="0062431E">
        <w:rPr>
          <w:rFonts w:ascii="Times New Roman" w:eastAsia="Times New Roman" w:hAnsi="Times New Roman" w:cs="Times New Roman"/>
          <w:color w:val="3B4256"/>
        </w:rPr>
        <w:t xml:space="preserve">-Петербург, </w:t>
      </w:r>
      <w:proofErr w:type="spellStart"/>
      <w:r w:rsidRPr="0062431E">
        <w:rPr>
          <w:rFonts w:ascii="Times New Roman" w:eastAsia="Times New Roman" w:hAnsi="Times New Roman" w:cs="Times New Roman"/>
          <w:color w:val="3B4256"/>
        </w:rPr>
        <w:t>г.Пушкин</w:t>
      </w:r>
      <w:proofErr w:type="spellEnd"/>
      <w:r w:rsidRPr="0062431E">
        <w:rPr>
          <w:rFonts w:ascii="Times New Roman" w:eastAsia="Times New Roman" w:hAnsi="Times New Roman" w:cs="Times New Roman"/>
          <w:color w:val="3B4256"/>
        </w:rPr>
        <w:t>) по программам ВПО.</w:t>
      </w:r>
    </w:p>
    <w:p w14:paraId="6385F49D" w14:textId="77777777" w:rsidR="00E37051" w:rsidRPr="0062431E" w:rsidRDefault="00E37051" w:rsidP="0062431E">
      <w:pPr>
        <w:pStyle w:val="ae"/>
        <w:shd w:val="clear" w:color="auto" w:fill="FFFFFF"/>
        <w:tabs>
          <w:tab w:val="num" w:pos="0"/>
        </w:tabs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Специальность 09.05.01: «Применение и эксплуатация автоматизированных систем специального назначения».</w:t>
      </w:r>
    </w:p>
    <w:p w14:paraId="25061CEE" w14:textId="77777777" w:rsidR="00E37051" w:rsidRPr="0062431E" w:rsidRDefault="00E37051" w:rsidP="0062431E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00" w:lineRule="atLeast"/>
        <w:ind w:left="0" w:firstLine="567"/>
        <w:jc w:val="both"/>
        <w:textAlignment w:val="baseline"/>
        <w:divId w:val="2112164148"/>
        <w:rPr>
          <w:rFonts w:ascii="Times New Roman" w:eastAsia="Times New Roman" w:hAnsi="Times New Roman" w:cs="Times New Roman"/>
          <w:color w:val="3B4256"/>
        </w:rPr>
      </w:pPr>
      <w:r w:rsidRPr="0062431E">
        <w:rPr>
          <w:rFonts w:ascii="Times New Roman" w:eastAsia="Times New Roman" w:hAnsi="Times New Roman" w:cs="Times New Roman"/>
          <w:color w:val="3B4256"/>
        </w:rPr>
        <w:t xml:space="preserve">Филиал военного учебно-научного центра ВМФ «Военно-морская академия </w:t>
      </w:r>
      <w:proofErr w:type="spellStart"/>
      <w:r w:rsidRPr="0062431E">
        <w:rPr>
          <w:rFonts w:ascii="Times New Roman" w:eastAsia="Times New Roman" w:hAnsi="Times New Roman" w:cs="Times New Roman"/>
          <w:color w:val="3B4256"/>
        </w:rPr>
        <w:t>им</w:t>
      </w:r>
      <w:proofErr w:type="gramStart"/>
      <w:r w:rsidRPr="0062431E">
        <w:rPr>
          <w:rFonts w:ascii="Times New Roman" w:eastAsia="Times New Roman" w:hAnsi="Times New Roman" w:cs="Times New Roman"/>
          <w:color w:val="3B4256"/>
        </w:rPr>
        <w:t>.А</w:t>
      </w:r>
      <w:proofErr w:type="gramEnd"/>
      <w:r w:rsidRPr="0062431E">
        <w:rPr>
          <w:rFonts w:ascii="Times New Roman" w:eastAsia="Times New Roman" w:hAnsi="Times New Roman" w:cs="Times New Roman"/>
          <w:color w:val="3B4256"/>
        </w:rPr>
        <w:t>дмирала</w:t>
      </w:r>
      <w:proofErr w:type="spellEnd"/>
      <w:r w:rsidRPr="0062431E">
        <w:rPr>
          <w:rFonts w:ascii="Times New Roman" w:eastAsia="Times New Roman" w:hAnsi="Times New Roman" w:cs="Times New Roman"/>
          <w:color w:val="3B4256"/>
        </w:rPr>
        <w:t xml:space="preserve"> Флота Советского Союза Н.Г. Кузнецова» (</w:t>
      </w:r>
      <w:proofErr w:type="spellStart"/>
      <w:r w:rsidRPr="0062431E">
        <w:rPr>
          <w:rFonts w:ascii="Times New Roman" w:eastAsia="Times New Roman" w:hAnsi="Times New Roman" w:cs="Times New Roman"/>
          <w:color w:val="3B4256"/>
        </w:rPr>
        <w:t>г.Калининград</w:t>
      </w:r>
      <w:proofErr w:type="spellEnd"/>
      <w:r w:rsidRPr="0062431E">
        <w:rPr>
          <w:rFonts w:ascii="Times New Roman" w:eastAsia="Times New Roman" w:hAnsi="Times New Roman" w:cs="Times New Roman"/>
          <w:color w:val="3B4256"/>
        </w:rPr>
        <w:t>) по программам ВПО.</w:t>
      </w:r>
    </w:p>
    <w:p w14:paraId="76908D88" w14:textId="77777777" w:rsidR="00E37051" w:rsidRPr="0062431E" w:rsidRDefault="00E37051" w:rsidP="0062431E">
      <w:pPr>
        <w:pStyle w:val="ae"/>
        <w:shd w:val="clear" w:color="auto" w:fill="FFFFFF"/>
        <w:tabs>
          <w:tab w:val="num" w:pos="0"/>
        </w:tabs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Специальность 11.05.04 « Инфокоммуникационные технологии и системы специальной связи».</w:t>
      </w:r>
    </w:p>
    <w:p w14:paraId="229287A7" w14:textId="77777777" w:rsidR="00E37051" w:rsidRPr="0062431E" w:rsidRDefault="00E37051" w:rsidP="0062431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300" w:lineRule="atLeast"/>
        <w:ind w:left="0" w:firstLine="567"/>
        <w:jc w:val="both"/>
        <w:textAlignment w:val="baseline"/>
        <w:divId w:val="2112164148"/>
        <w:rPr>
          <w:rFonts w:ascii="Times New Roman" w:eastAsia="Times New Roman" w:hAnsi="Times New Roman" w:cs="Times New Roman"/>
          <w:color w:val="3B4256"/>
        </w:rPr>
      </w:pPr>
      <w:r w:rsidRPr="0062431E">
        <w:rPr>
          <w:rFonts w:ascii="Times New Roman" w:eastAsia="Times New Roman" w:hAnsi="Times New Roman" w:cs="Times New Roman"/>
          <w:color w:val="3B4256"/>
        </w:rPr>
        <w:t>«Военная академия воздушно-космической обороны имени Маршала Советского Союза Г.К. Жукова» (г. Тверь) по программам ВПО. Специальности:</w:t>
      </w:r>
    </w:p>
    <w:p w14:paraId="6A6AE510" w14:textId="77777777" w:rsidR="00E37051" w:rsidRPr="0062431E" w:rsidRDefault="00E37051" w:rsidP="0062431E">
      <w:pPr>
        <w:pStyle w:val="ae"/>
        <w:shd w:val="clear" w:color="auto" w:fill="FFFFFF"/>
        <w:tabs>
          <w:tab w:val="num" w:pos="0"/>
        </w:tabs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— «Применение и эксплуатация вычислительных средств АСУ ПВО»;</w:t>
      </w:r>
    </w:p>
    <w:p w14:paraId="21E27706" w14:textId="77777777" w:rsidR="00E37051" w:rsidRPr="0062431E" w:rsidRDefault="00E37051" w:rsidP="0062431E">
      <w:pPr>
        <w:pStyle w:val="ae"/>
        <w:shd w:val="clear" w:color="auto" w:fill="FFFFFF"/>
        <w:tabs>
          <w:tab w:val="num" w:pos="0"/>
        </w:tabs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— «Математическое, программное и информационное обеспечение функционирования комплексов АСУ ПВО»;</w:t>
      </w:r>
    </w:p>
    <w:p w14:paraId="07FCDD5A" w14:textId="77777777" w:rsidR="00E37051" w:rsidRPr="0062431E" w:rsidRDefault="00E37051" w:rsidP="0062431E">
      <w:pPr>
        <w:pStyle w:val="ae"/>
        <w:shd w:val="clear" w:color="auto" w:fill="FFFFFF"/>
        <w:tabs>
          <w:tab w:val="num" w:pos="0"/>
        </w:tabs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— «Применение и эксплуатация </w:t>
      </w:r>
      <w:proofErr w:type="gramStart"/>
      <w:r w:rsidRPr="0062431E">
        <w:rPr>
          <w:color w:val="3B4256"/>
        </w:rPr>
        <w:t>комплексов средств автоматизации контроля использования воздушного пространства</w:t>
      </w:r>
      <w:proofErr w:type="gramEnd"/>
      <w:r w:rsidRPr="0062431E">
        <w:rPr>
          <w:color w:val="3B4256"/>
        </w:rPr>
        <w:t>».</w:t>
      </w:r>
    </w:p>
    <w:p w14:paraId="0AC473B4" w14:textId="77777777" w:rsidR="00E37051" w:rsidRPr="0062431E" w:rsidRDefault="00E37051" w:rsidP="0062431E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300" w:lineRule="atLeast"/>
        <w:ind w:left="0" w:firstLine="567"/>
        <w:jc w:val="both"/>
        <w:textAlignment w:val="baseline"/>
        <w:divId w:val="2112164148"/>
        <w:rPr>
          <w:rFonts w:ascii="Times New Roman" w:eastAsia="Times New Roman" w:hAnsi="Times New Roman" w:cs="Times New Roman"/>
          <w:color w:val="3B4256"/>
        </w:rPr>
      </w:pPr>
      <w:r w:rsidRPr="0062431E">
        <w:rPr>
          <w:rFonts w:ascii="Times New Roman" w:eastAsia="Times New Roman" w:hAnsi="Times New Roman" w:cs="Times New Roman"/>
          <w:color w:val="3B4256"/>
        </w:rPr>
        <w:t>«Военная академия Ракетных вой</w:t>
      </w:r>
      <w:proofErr w:type="gramStart"/>
      <w:r w:rsidRPr="0062431E">
        <w:rPr>
          <w:rFonts w:ascii="Times New Roman" w:eastAsia="Times New Roman" w:hAnsi="Times New Roman" w:cs="Times New Roman"/>
          <w:color w:val="3B4256"/>
        </w:rPr>
        <w:t>ск стр</w:t>
      </w:r>
      <w:proofErr w:type="gramEnd"/>
      <w:r w:rsidRPr="0062431E">
        <w:rPr>
          <w:rFonts w:ascii="Times New Roman" w:eastAsia="Times New Roman" w:hAnsi="Times New Roman" w:cs="Times New Roman"/>
          <w:color w:val="3B4256"/>
        </w:rPr>
        <w:t>атегического назначения имени Петра Великого» (г. Балашиха) по программам ВПО. Специальность 09.05.01 «Применение и эксплуатация автоматизированных систем специального назначения».</w:t>
      </w:r>
    </w:p>
    <w:p w14:paraId="2D978819" w14:textId="77777777" w:rsidR="00E37051" w:rsidRPr="0062431E" w:rsidRDefault="00E37051" w:rsidP="0062431E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300" w:lineRule="atLeast"/>
        <w:ind w:left="0" w:firstLine="567"/>
        <w:jc w:val="both"/>
        <w:textAlignment w:val="baseline"/>
        <w:divId w:val="2112164148"/>
        <w:rPr>
          <w:rFonts w:ascii="Times New Roman" w:eastAsia="Times New Roman" w:hAnsi="Times New Roman" w:cs="Times New Roman"/>
          <w:color w:val="3B4256"/>
        </w:rPr>
      </w:pPr>
      <w:r w:rsidRPr="0062431E">
        <w:rPr>
          <w:rFonts w:ascii="Times New Roman" w:eastAsia="Times New Roman" w:hAnsi="Times New Roman" w:cs="Times New Roman"/>
          <w:color w:val="3B4256"/>
        </w:rPr>
        <w:t>«Военная академия связи им. Маршала Советского Союза С.М. Буденного» (</w:t>
      </w:r>
      <w:proofErr w:type="spellStart"/>
      <w:r w:rsidRPr="0062431E">
        <w:rPr>
          <w:rFonts w:ascii="Times New Roman" w:eastAsia="Times New Roman" w:hAnsi="Times New Roman" w:cs="Times New Roman"/>
          <w:color w:val="3B4256"/>
        </w:rPr>
        <w:t>г</w:t>
      </w:r>
      <w:proofErr w:type="gramStart"/>
      <w:r w:rsidRPr="0062431E">
        <w:rPr>
          <w:rFonts w:ascii="Times New Roman" w:eastAsia="Times New Roman" w:hAnsi="Times New Roman" w:cs="Times New Roman"/>
          <w:color w:val="3B4256"/>
        </w:rPr>
        <w:t>.С</w:t>
      </w:r>
      <w:proofErr w:type="gramEnd"/>
      <w:r w:rsidRPr="0062431E">
        <w:rPr>
          <w:rFonts w:ascii="Times New Roman" w:eastAsia="Times New Roman" w:hAnsi="Times New Roman" w:cs="Times New Roman"/>
          <w:color w:val="3B4256"/>
        </w:rPr>
        <w:t>анкт</w:t>
      </w:r>
      <w:proofErr w:type="spellEnd"/>
      <w:r w:rsidRPr="0062431E">
        <w:rPr>
          <w:rFonts w:ascii="Times New Roman" w:eastAsia="Times New Roman" w:hAnsi="Times New Roman" w:cs="Times New Roman"/>
          <w:color w:val="3B4256"/>
        </w:rPr>
        <w:t>-Петербург) по программам ВПО. Специальность 09.05.01 «Применение и эксплуатация автоматизированных систем специального назначения».</w:t>
      </w:r>
    </w:p>
    <w:p w14:paraId="294CFA67" w14:textId="77777777" w:rsidR="00E37051" w:rsidRPr="0062431E" w:rsidRDefault="00E37051" w:rsidP="0062431E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300" w:lineRule="atLeast"/>
        <w:ind w:left="0" w:firstLine="567"/>
        <w:jc w:val="both"/>
        <w:textAlignment w:val="baseline"/>
        <w:divId w:val="2112164148"/>
        <w:rPr>
          <w:rFonts w:ascii="Times New Roman" w:eastAsia="Times New Roman" w:hAnsi="Times New Roman" w:cs="Times New Roman"/>
          <w:color w:val="3B4256"/>
        </w:rPr>
      </w:pPr>
      <w:r w:rsidRPr="0062431E">
        <w:rPr>
          <w:rFonts w:ascii="Times New Roman" w:eastAsia="Times New Roman" w:hAnsi="Times New Roman" w:cs="Times New Roman"/>
          <w:color w:val="3B4256"/>
        </w:rPr>
        <w:t>Военный университет Министерства обороны РФ (г. Москва) по программам ВПО.</w:t>
      </w:r>
    </w:p>
    <w:p w14:paraId="092F1AA9" w14:textId="77777777" w:rsidR="00E37051" w:rsidRPr="0062431E" w:rsidRDefault="00E37051" w:rsidP="0062431E">
      <w:pPr>
        <w:pStyle w:val="ae"/>
        <w:shd w:val="clear" w:color="auto" w:fill="FFFFFF"/>
        <w:tabs>
          <w:tab w:val="num" w:pos="0"/>
        </w:tabs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Специальность:</w:t>
      </w:r>
    </w:p>
    <w:p w14:paraId="6F1E85AE" w14:textId="77777777" w:rsidR="00E37051" w:rsidRPr="0062431E" w:rsidRDefault="00E37051" w:rsidP="0062431E">
      <w:pPr>
        <w:pStyle w:val="ae"/>
        <w:shd w:val="clear" w:color="auto" w:fill="FFFFFF"/>
        <w:tabs>
          <w:tab w:val="num" w:pos="0"/>
        </w:tabs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45.05.01 «Перевод и </w:t>
      </w:r>
      <w:proofErr w:type="spellStart"/>
      <w:r w:rsidRPr="0062431E">
        <w:rPr>
          <w:color w:val="3B4256"/>
        </w:rPr>
        <w:t>переводоведение</w:t>
      </w:r>
      <w:proofErr w:type="spellEnd"/>
      <w:r w:rsidRPr="0062431E">
        <w:rPr>
          <w:color w:val="3B4256"/>
        </w:rPr>
        <w:t>»;</w:t>
      </w:r>
    </w:p>
    <w:p w14:paraId="00FB5E93" w14:textId="77777777" w:rsidR="00E37051" w:rsidRPr="0062431E" w:rsidRDefault="00E37051" w:rsidP="0062431E">
      <w:pPr>
        <w:pStyle w:val="ae"/>
        <w:shd w:val="clear" w:color="auto" w:fill="FFFFFF"/>
        <w:tabs>
          <w:tab w:val="num" w:pos="0"/>
        </w:tabs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37.05.02 «Психология служебной деятельности».</w:t>
      </w:r>
    </w:p>
    <w:p w14:paraId="4667D258" w14:textId="77777777" w:rsidR="00E37051" w:rsidRPr="0062431E" w:rsidRDefault="00E37051" w:rsidP="0062431E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300" w:lineRule="atLeast"/>
        <w:ind w:left="0" w:firstLine="567"/>
        <w:jc w:val="both"/>
        <w:textAlignment w:val="baseline"/>
        <w:divId w:val="2112164148"/>
        <w:rPr>
          <w:rFonts w:ascii="Times New Roman" w:eastAsia="Times New Roman" w:hAnsi="Times New Roman" w:cs="Times New Roman"/>
          <w:color w:val="3B4256"/>
        </w:rPr>
      </w:pPr>
      <w:r w:rsidRPr="0062431E">
        <w:rPr>
          <w:rFonts w:ascii="Times New Roman" w:eastAsia="Times New Roman" w:hAnsi="Times New Roman" w:cs="Times New Roman"/>
          <w:color w:val="3B4256"/>
        </w:rPr>
        <w:t xml:space="preserve">Военно-медицинская академия им. </w:t>
      </w:r>
      <w:proofErr w:type="spellStart"/>
      <w:r w:rsidRPr="0062431E">
        <w:rPr>
          <w:rFonts w:ascii="Times New Roman" w:eastAsia="Times New Roman" w:hAnsi="Times New Roman" w:cs="Times New Roman"/>
          <w:color w:val="3B4256"/>
        </w:rPr>
        <w:t>С.М.Кирова</w:t>
      </w:r>
      <w:proofErr w:type="spellEnd"/>
      <w:r w:rsidRPr="0062431E">
        <w:rPr>
          <w:rFonts w:ascii="Times New Roman" w:eastAsia="Times New Roman" w:hAnsi="Times New Roman" w:cs="Times New Roman"/>
          <w:color w:val="3B4256"/>
        </w:rPr>
        <w:t xml:space="preserve"> (</w:t>
      </w:r>
      <w:proofErr w:type="spellStart"/>
      <w:r w:rsidRPr="0062431E">
        <w:rPr>
          <w:rFonts w:ascii="Times New Roman" w:eastAsia="Times New Roman" w:hAnsi="Times New Roman" w:cs="Times New Roman"/>
          <w:color w:val="3B4256"/>
        </w:rPr>
        <w:t>г</w:t>
      </w:r>
      <w:proofErr w:type="gramStart"/>
      <w:r w:rsidRPr="0062431E">
        <w:rPr>
          <w:rFonts w:ascii="Times New Roman" w:eastAsia="Times New Roman" w:hAnsi="Times New Roman" w:cs="Times New Roman"/>
          <w:color w:val="3B4256"/>
        </w:rPr>
        <w:t>.С</w:t>
      </w:r>
      <w:proofErr w:type="gramEnd"/>
      <w:r w:rsidRPr="0062431E">
        <w:rPr>
          <w:rFonts w:ascii="Times New Roman" w:eastAsia="Times New Roman" w:hAnsi="Times New Roman" w:cs="Times New Roman"/>
          <w:color w:val="3B4256"/>
        </w:rPr>
        <w:t>анкт</w:t>
      </w:r>
      <w:proofErr w:type="spellEnd"/>
      <w:r w:rsidRPr="0062431E">
        <w:rPr>
          <w:rFonts w:ascii="Times New Roman" w:eastAsia="Times New Roman" w:hAnsi="Times New Roman" w:cs="Times New Roman"/>
          <w:color w:val="3B4256"/>
        </w:rPr>
        <w:t>-Петербург) по программам ВПО. Специальность 35.05.01 «Лечебное дело»;</w:t>
      </w:r>
    </w:p>
    <w:p w14:paraId="17FD4281" w14:textId="77777777" w:rsidR="00E37051" w:rsidRPr="0062431E" w:rsidRDefault="00E37051" w:rsidP="0062431E">
      <w:pPr>
        <w:pStyle w:val="ae"/>
        <w:shd w:val="clear" w:color="auto" w:fill="FFFFFF"/>
        <w:tabs>
          <w:tab w:val="num" w:pos="0"/>
        </w:tabs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По программам СПО. Специальность 35.05.01 «Лечебное дело» 3г.10 мес. И «фельдшер» — воинское звание прапорщик.</w:t>
      </w:r>
    </w:p>
    <w:p w14:paraId="62AF5207" w14:textId="77777777" w:rsidR="003C1179" w:rsidRPr="0062431E" w:rsidRDefault="003C1179" w:rsidP="0062431E">
      <w:pPr>
        <w:pStyle w:val="ae"/>
        <w:shd w:val="clear" w:color="auto" w:fill="FFFFFF"/>
        <w:tabs>
          <w:tab w:val="num" w:pos="0"/>
        </w:tabs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</w:p>
    <w:p w14:paraId="69B79C7A" w14:textId="77777777" w:rsidR="00E37051" w:rsidRPr="0062431E" w:rsidRDefault="00E37051" w:rsidP="00631152">
      <w:pPr>
        <w:pStyle w:val="ae"/>
        <w:shd w:val="clear" w:color="auto" w:fill="FFFFFF"/>
        <w:spacing w:before="0" w:beforeAutospacing="0" w:after="0" w:afterAutospacing="0" w:line="300" w:lineRule="atLeast"/>
        <w:jc w:val="both"/>
        <w:textAlignment w:val="baseline"/>
        <w:divId w:val="2112164148"/>
        <w:rPr>
          <w:color w:val="3B4256"/>
        </w:rPr>
      </w:pPr>
      <w:bookmarkStart w:id="0" w:name="_GoBack"/>
      <w:bookmarkEnd w:id="0"/>
      <w:r w:rsidRPr="0062431E">
        <w:rPr>
          <w:color w:val="3B4256"/>
        </w:rPr>
        <w:t>Подробную информацию можно получить на сайте МО РФ </w:t>
      </w:r>
      <w:hyperlink r:id="rId6" w:history="1">
        <w:r w:rsidRPr="0062431E">
          <w:rPr>
            <w:rStyle w:val="ac"/>
            <w:color w:val="3B4256"/>
            <w:bdr w:val="none" w:sz="0" w:space="0" w:color="auto" w:frame="1"/>
          </w:rPr>
          <w:t>www.mil.ru</w:t>
        </w:r>
      </w:hyperlink>
    </w:p>
    <w:p w14:paraId="43FAE7C9" w14:textId="79427C01" w:rsidR="00E37051" w:rsidRPr="0062431E" w:rsidRDefault="00E37051" w:rsidP="00631152">
      <w:pPr>
        <w:pStyle w:val="ae"/>
        <w:shd w:val="clear" w:color="auto" w:fill="FFFFFF"/>
        <w:spacing w:before="0" w:beforeAutospacing="0" w:after="0" w:afterAutospacing="0" w:line="300" w:lineRule="atLeast"/>
        <w:jc w:val="both"/>
        <w:textAlignment w:val="baseline"/>
        <w:divId w:val="2112164148"/>
        <w:rPr>
          <w:color w:val="3B4256"/>
        </w:rPr>
      </w:pPr>
      <w:r w:rsidRPr="0062431E">
        <w:rPr>
          <w:rStyle w:val="af"/>
          <w:color w:val="3B4256"/>
          <w:u w:val="single"/>
          <w:bdr w:val="none" w:sz="0" w:space="0" w:color="auto" w:frame="1"/>
        </w:rPr>
        <w:t xml:space="preserve">По вопросам поступления можно обращаться в Военный комиссариат 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Магаданской области</w:t>
      </w:r>
      <w:r w:rsidRPr="0062431E">
        <w:rPr>
          <w:rStyle w:val="af"/>
          <w:color w:val="3B4256"/>
          <w:u w:val="single"/>
          <w:bdr w:val="none" w:sz="0" w:space="0" w:color="auto" w:frame="1"/>
        </w:rPr>
        <w:t xml:space="preserve"> по телефону 8(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4132)63</w:t>
      </w:r>
      <w:r w:rsidR="00551795" w:rsidRPr="0062431E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81</w:t>
      </w:r>
      <w:r w:rsidR="00551795" w:rsidRPr="0062431E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02,</w:t>
      </w:r>
      <w:r w:rsidR="00042BE7">
        <w:rPr>
          <w:rStyle w:val="af"/>
          <w:color w:val="3B4256"/>
          <w:u w:val="single"/>
          <w:bdr w:val="none" w:sz="0" w:space="0" w:color="auto" w:frame="1"/>
        </w:rPr>
        <w:t xml:space="preserve"> 8(4132)643712, 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сот.</w:t>
      </w:r>
      <w:r w:rsidR="002827FB">
        <w:rPr>
          <w:rStyle w:val="af"/>
          <w:color w:val="3B4256"/>
          <w:u w:val="single"/>
          <w:bdr w:val="none" w:sz="0" w:space="0" w:color="auto" w:frame="1"/>
        </w:rPr>
        <w:t xml:space="preserve"> 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8</w:t>
      </w:r>
      <w:r w:rsidR="002827FB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980</w:t>
      </w:r>
      <w:r w:rsidR="002827FB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727</w:t>
      </w:r>
      <w:r w:rsidR="002827FB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10</w:t>
      </w:r>
      <w:r w:rsidR="002827FB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35, либо в военный комиссариат по месту жительства</w:t>
      </w:r>
    </w:p>
    <w:p w14:paraId="6CCC4F1F" w14:textId="7AEAAF54" w:rsidR="00E37051" w:rsidRPr="003C1179" w:rsidRDefault="00E37051" w:rsidP="003C1179">
      <w:pPr>
        <w:pStyle w:val="ae"/>
        <w:shd w:val="clear" w:color="auto" w:fill="FFFFFF"/>
        <w:spacing w:before="0" w:beforeAutospacing="0" w:after="0" w:afterAutospacing="0" w:line="300" w:lineRule="atLeast"/>
        <w:textAlignment w:val="baseline"/>
        <w:divId w:val="2112164148"/>
        <w:rPr>
          <w:color w:val="3B4256"/>
          <w:sz w:val="21"/>
          <w:szCs w:val="21"/>
        </w:rPr>
      </w:pPr>
      <w:r w:rsidRPr="00A663FA">
        <w:rPr>
          <w:rStyle w:val="af"/>
          <w:color w:val="3B4256"/>
          <w:sz w:val="21"/>
          <w:szCs w:val="21"/>
          <w:bdr w:val="none" w:sz="0" w:space="0" w:color="auto" w:frame="1"/>
        </w:rPr>
        <w:t> </w:t>
      </w:r>
    </w:p>
    <w:sectPr w:rsidR="00E37051" w:rsidRPr="003C1179" w:rsidSect="0051672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089D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41450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EC1C32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82067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8654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AF3FA9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51"/>
    <w:rsid w:val="00042BE7"/>
    <w:rsid w:val="002827FB"/>
    <w:rsid w:val="003C1179"/>
    <w:rsid w:val="00516728"/>
    <w:rsid w:val="00551795"/>
    <w:rsid w:val="0062431E"/>
    <w:rsid w:val="00631152"/>
    <w:rsid w:val="00666ACB"/>
    <w:rsid w:val="00666DD8"/>
    <w:rsid w:val="00A307C2"/>
    <w:rsid w:val="00A663FA"/>
    <w:rsid w:val="00AD3A2B"/>
    <w:rsid w:val="00B1413B"/>
    <w:rsid w:val="00C20D66"/>
    <w:rsid w:val="00DF4FBF"/>
    <w:rsid w:val="00E37051"/>
    <w:rsid w:val="00F5676F"/>
    <w:rsid w:val="00F607F0"/>
    <w:rsid w:val="00F9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2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7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37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7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7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70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70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70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70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70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70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7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7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70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70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70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70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705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semiHidden/>
    <w:unhideWhenUsed/>
    <w:rsid w:val="00E3705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37051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705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705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text">
    <w:name w:val="text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ae">
    <w:name w:val="Normal (Web)"/>
    <w:basedOn w:val="a"/>
    <w:uiPriority w:val="99"/>
    <w:unhideWhenUsed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f">
    <w:name w:val="Strong"/>
    <w:basedOn w:val="a0"/>
    <w:uiPriority w:val="22"/>
    <w:qFormat/>
    <w:rsid w:val="00E37051"/>
    <w:rPr>
      <w:b/>
      <w:bCs/>
    </w:rPr>
  </w:style>
  <w:style w:type="character" w:customStyle="1" w:styleId="copyrighticon">
    <w:name w:val="copyright__icon"/>
    <w:basedOn w:val="a0"/>
    <w:rsid w:val="00E37051"/>
  </w:style>
  <w:style w:type="paragraph" w:styleId="af0">
    <w:name w:val="Balloon Text"/>
    <w:basedOn w:val="a"/>
    <w:link w:val="af1"/>
    <w:uiPriority w:val="99"/>
    <w:semiHidden/>
    <w:unhideWhenUsed/>
    <w:rsid w:val="00A6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663FA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39"/>
    <w:rsid w:val="00A30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7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37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7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7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70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70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70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70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70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70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7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7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70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70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70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70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705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semiHidden/>
    <w:unhideWhenUsed/>
    <w:rsid w:val="00E3705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37051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705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705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text">
    <w:name w:val="text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ae">
    <w:name w:val="Normal (Web)"/>
    <w:basedOn w:val="a"/>
    <w:uiPriority w:val="99"/>
    <w:unhideWhenUsed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f">
    <w:name w:val="Strong"/>
    <w:basedOn w:val="a0"/>
    <w:uiPriority w:val="22"/>
    <w:qFormat/>
    <w:rsid w:val="00E37051"/>
    <w:rPr>
      <w:b/>
      <w:bCs/>
    </w:rPr>
  </w:style>
  <w:style w:type="character" w:customStyle="1" w:styleId="copyrighticon">
    <w:name w:val="copyright__icon"/>
    <w:basedOn w:val="a0"/>
    <w:rsid w:val="00E37051"/>
  </w:style>
  <w:style w:type="paragraph" w:styleId="af0">
    <w:name w:val="Balloon Text"/>
    <w:basedOn w:val="a"/>
    <w:link w:val="af1"/>
    <w:uiPriority w:val="99"/>
    <w:semiHidden/>
    <w:unhideWhenUsed/>
    <w:rsid w:val="00A6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663FA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39"/>
    <w:rsid w:val="00A30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4288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5123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5482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428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4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21" w:color="auto"/>
                            <w:left w:val="none" w:sz="0" w:space="12" w:color="auto"/>
                            <w:bottom w:val="single" w:sz="6" w:space="20" w:color="848E99"/>
                            <w:right w:val="none" w:sz="0" w:space="12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00488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370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08491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19936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6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87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E1E6"/>
                <w:right w:val="none" w:sz="0" w:space="0" w:color="auto"/>
              </w:divBdr>
              <w:divsChild>
                <w:div w:id="16020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0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784748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1188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4964">
                      <w:marLeft w:val="-240"/>
                      <w:marRight w:val="-240"/>
                      <w:marTop w:val="0"/>
                      <w:marBottom w:val="0"/>
                      <w:divBdr>
                        <w:top w:val="single" w:sz="6" w:space="24" w:color="DDE1E6"/>
                        <w:left w:val="none" w:sz="0" w:space="12" w:color="auto"/>
                        <w:bottom w:val="single" w:sz="6" w:space="24" w:color="DDE1E6"/>
                        <w:right w:val="none" w:sz="0" w:space="12" w:color="auto"/>
                      </w:divBdr>
                      <w:divsChild>
                        <w:div w:id="186937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3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VKO</cp:lastModifiedBy>
  <cp:revision>6</cp:revision>
  <dcterms:created xsi:type="dcterms:W3CDTF">2025-05-02T09:41:00Z</dcterms:created>
  <dcterms:modified xsi:type="dcterms:W3CDTF">2025-05-03T00:06:00Z</dcterms:modified>
</cp:coreProperties>
</file>